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9B4C9B7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9BBD079" w:rsidR="007572FC" w:rsidRDefault="007E1650" w:rsidP="001E360C">
            <w:pPr>
              <w:pStyle w:val="Docketstyle"/>
            </w:pPr>
            <w:r>
              <w:t xml:space="preserve">REVIEW OF </w:t>
            </w:r>
            <w:r w:rsidR="008C242B">
              <w:t>PROTOCOLS</w:t>
            </w:r>
            <w:r>
              <w:t xml:space="preserve">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6C805908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E23506">
        <w:t>three</w:t>
      </w:r>
      <w:r w:rsidR="00FC1EEC">
        <w:t xml:space="preserve"> </w:t>
      </w:r>
      <w:r w:rsidR="00C2023A">
        <w:t xml:space="preserve">proposed </w:t>
      </w:r>
      <w:r w:rsidR="002A1A4C">
        <w:t>revisions to</w:t>
      </w:r>
      <w:r w:rsidR="0B016F87">
        <w:t xml:space="preserve"> </w:t>
      </w:r>
      <w:r w:rsidR="00AE3334">
        <w:t>E</w:t>
      </w:r>
      <w:r w:rsidR="0073776D">
        <w:t>lectric Reliability Co</w:t>
      </w:r>
      <w:r w:rsidR="00186954">
        <w:t>un</w:t>
      </w:r>
      <w:r w:rsidR="0073776D">
        <w:t xml:space="preserve">cil of Texas (ERCOT) </w:t>
      </w:r>
      <w:r w:rsidR="00186954">
        <w:t>p</w:t>
      </w:r>
      <w:r w:rsidR="00AE3334">
        <w:t>rotocol</w:t>
      </w:r>
      <w:r w:rsidR="007E7201">
        <w:t>s.</w:t>
      </w:r>
      <w:r w:rsidR="00AE3334">
        <w:t xml:space="preserve"> </w:t>
      </w:r>
      <w:r w:rsidR="00302F5B">
        <w:t xml:space="preserve">The Commission </w:t>
      </w:r>
      <w:r w:rsidR="007E1650">
        <w:t>approves</w:t>
      </w:r>
      <w:r w:rsidR="00302F5B">
        <w:t xml:space="preserve"> the</w:t>
      </w:r>
      <w:r w:rsidR="004F5789">
        <w:t>se</w:t>
      </w:r>
      <w:r w:rsidR="00302F5B">
        <w:t xml:space="preserve">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</w:p>
    <w:p w14:paraId="573D6E4D" w14:textId="30DFB740" w:rsidR="00AE3334" w:rsidRPr="00AE3334" w:rsidRDefault="546AA0E5" w:rsidP="00AE3334">
      <w:pPr>
        <w:pStyle w:val="BodyText"/>
        <w:spacing w:before="0"/>
        <w:rPr>
          <w:lang w:val="x-none"/>
        </w:rPr>
      </w:pPr>
      <w:r>
        <w:t xml:space="preserve">At its meeting on </w:t>
      </w:r>
      <w:r w:rsidR="00E23506">
        <w:t>April 23</w:t>
      </w:r>
      <w:r>
        <w:t>,</w:t>
      </w:r>
      <w:r w:rsidR="008C242B">
        <w:t xml:space="preserve"> 2024,</w:t>
      </w:r>
      <w:r>
        <w:t xml:space="preserve"> the ERCOT Board of Directors (Board) recommended Commission approval of the following</w:t>
      </w:r>
      <w:r w:rsidR="00AE3334">
        <w:t xml:space="preserve"> </w:t>
      </w:r>
      <w:r w:rsidR="00E23506">
        <w:t>three</w:t>
      </w:r>
      <w:r>
        <w:t xml:space="preserve"> </w:t>
      </w:r>
      <w:r w:rsidR="00AE3334" w:rsidRPr="00AE3334">
        <w:rPr>
          <w:lang w:val="x-none"/>
        </w:rPr>
        <w:t>proposed revisions:</w:t>
      </w:r>
    </w:p>
    <w:p w14:paraId="1F5AEC06" w14:textId="77777777" w:rsidR="00AE3334" w:rsidRDefault="00AE3334" w:rsidP="00AE3334">
      <w:pPr>
        <w:rPr>
          <w:lang w:val="x-none"/>
        </w:rPr>
      </w:pPr>
    </w:p>
    <w:p w14:paraId="6ABD5457" w14:textId="56844193" w:rsidR="00AE3334" w:rsidRPr="00AE3334" w:rsidRDefault="00E23506" w:rsidP="00AE3334">
      <w:pPr>
        <w:pStyle w:val="ListParagraph"/>
        <w:numPr>
          <w:ilvl w:val="0"/>
          <w:numId w:val="13"/>
        </w:numPr>
        <w:rPr>
          <w:lang w:val="x-none"/>
        </w:rPr>
      </w:pPr>
      <w:r w:rsidRPr="00E23506">
        <w:rPr>
          <w:rFonts w:ascii="TimesNewRoman" w:eastAsia="Times New Roman" w:hAnsi="TimesNewRoman" w:cs="TimesNewRoman"/>
          <w:color w:val="000000"/>
          <w:lang w:val="x-none"/>
        </w:rPr>
        <w:t>NPRR1197, Optional Exclusion of Load from Netting at ERCOT-Polled Settlement (EPS) Metering Facilities which Include Resources</w:t>
      </w:r>
      <w:r w:rsidR="008C242B"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28D4A778" w14:textId="77777777" w:rsidR="00AE3334" w:rsidRDefault="00AE3334" w:rsidP="00AE3334">
      <w:pPr>
        <w:ind w:left="720"/>
        <w:rPr>
          <w:lang w:val="x-none"/>
        </w:rPr>
      </w:pPr>
    </w:p>
    <w:p w14:paraId="1F75673E" w14:textId="2354CC1A" w:rsidR="00AE3334" w:rsidRPr="00E23506" w:rsidRDefault="008C242B" w:rsidP="00F87D68">
      <w:pPr>
        <w:pStyle w:val="ListParagraph"/>
        <w:numPr>
          <w:ilvl w:val="0"/>
          <w:numId w:val="13"/>
        </w:numPr>
        <w:rPr>
          <w:lang w:val="x-none"/>
        </w:rPr>
      </w:pPr>
      <w:r w:rsidRPr="00E23506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E23506" w:rsidRPr="00E23506">
        <w:rPr>
          <w:rFonts w:ascii="TimesNewRoman" w:eastAsia="Times New Roman" w:hAnsi="TimesNewRoman" w:cs="TimesNewRoman"/>
          <w:color w:val="000000"/>
        </w:rPr>
        <w:t>205</w:t>
      </w:r>
      <w:r w:rsidRPr="00E23506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E23506" w:rsidRPr="00E23506">
        <w:rPr>
          <w:rFonts w:ascii="TimesNewRoman" w:eastAsia="Times New Roman" w:hAnsi="TimesNewRoman" w:cs="TimesNewRoman"/>
          <w:color w:val="000000"/>
          <w:lang w:val="x-none"/>
        </w:rPr>
        <w:t>Revisions to Credit Qualification Requirements of Banks and Insurance Companies</w:t>
      </w:r>
      <w:r w:rsidRPr="00E23506">
        <w:rPr>
          <w:rFonts w:ascii="TimesNewRoman" w:eastAsia="Times New Roman" w:hAnsi="TimesNewRoman" w:cs="TimesNewRoman"/>
          <w:color w:val="000000"/>
          <w:lang w:val="x-none"/>
        </w:rPr>
        <w:t>;</w:t>
      </w:r>
      <w:r w:rsidR="00E23506" w:rsidRPr="00E23506">
        <w:rPr>
          <w:rFonts w:ascii="TimesNewRoman" w:eastAsia="Times New Roman" w:hAnsi="TimesNewRoman" w:cs="TimesNewRoman"/>
          <w:color w:val="000000"/>
        </w:rPr>
        <w:t xml:space="preserve"> and</w:t>
      </w:r>
    </w:p>
    <w:p w14:paraId="5F10B345" w14:textId="77777777" w:rsidR="008C242B" w:rsidRPr="008C242B" w:rsidRDefault="008C242B" w:rsidP="008C242B">
      <w:pPr>
        <w:pStyle w:val="ListParagraph"/>
        <w:rPr>
          <w:lang w:val="x-none"/>
        </w:rPr>
      </w:pPr>
    </w:p>
    <w:p w14:paraId="06329F2A" w14:textId="54136902" w:rsidR="008C242B" w:rsidRPr="008C242B" w:rsidRDefault="008C242B" w:rsidP="00AE3334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  <w:lang w:val="x-none"/>
        </w:rPr>
        <w:t>RMGRR17</w:t>
      </w:r>
      <w:r w:rsidR="00E23506">
        <w:rPr>
          <w:rFonts w:ascii="TimesNewRoman" w:eastAsia="Times New Roman" w:hAnsi="TimesNewRoman" w:cs="TimesNewRoman"/>
          <w:color w:val="000000"/>
        </w:rPr>
        <w:t>7</w:t>
      </w:r>
      <w:r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E23506" w:rsidRPr="00E23506">
        <w:rPr>
          <w:rFonts w:ascii="TimesNewRoman" w:eastAsia="Times New Roman" w:hAnsi="TimesNewRoman" w:cs="TimesNewRoman"/>
          <w:color w:val="000000"/>
          <w:lang w:val="x-none"/>
        </w:rPr>
        <w:t>Switch Hold Removal Clarification</w:t>
      </w:r>
      <w:r w:rsidR="00E23506">
        <w:rPr>
          <w:rFonts w:ascii="TimesNewRoman" w:eastAsia="Times New Roman" w:hAnsi="TimesNewRoman" w:cs="TimesNewRoman"/>
          <w:color w:val="000000"/>
        </w:rPr>
        <w:t>.</w:t>
      </w:r>
    </w:p>
    <w:p w14:paraId="42965E5E" w14:textId="77777777" w:rsidR="008C242B" w:rsidRPr="008C242B" w:rsidRDefault="008C242B" w:rsidP="008C242B">
      <w:pPr>
        <w:pStyle w:val="ListParagraph"/>
        <w:rPr>
          <w:lang w:val="x-none"/>
        </w:rPr>
      </w:pPr>
    </w:p>
    <w:p w14:paraId="68E8494F" w14:textId="3E590494" w:rsidR="00863724" w:rsidRDefault="35138815" w:rsidP="2AAFE863">
      <w:pPr>
        <w:spacing w:line="360" w:lineRule="auto"/>
        <w:ind w:firstLine="720"/>
        <w:jc w:val="both"/>
      </w:pPr>
      <w:r w:rsidRPr="00043916">
        <w:t xml:space="preserve">On </w:t>
      </w:r>
      <w:r w:rsidR="008C242B">
        <w:t>Ma</w:t>
      </w:r>
      <w:r w:rsidR="00E23506">
        <w:t>y</w:t>
      </w:r>
      <w:r w:rsidR="008C242B">
        <w:t xml:space="preserve"> </w:t>
      </w:r>
      <w:r w:rsidR="00E23506">
        <w:t>1</w:t>
      </w:r>
      <w:r w:rsidR="008C242B">
        <w:t>, 2024</w:t>
      </w:r>
      <w:r w:rsidRPr="00043916">
        <w:t>,</w:t>
      </w:r>
      <w:r>
        <w:t xml:space="preserve"> </w:t>
      </w:r>
      <w:r w:rsidR="34243BB8">
        <w:t xml:space="preserve">for each proposed revision,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2AAFE863">
        <w:rPr>
          <w:rFonts w:eastAsia="Times New Roman"/>
        </w:rPr>
        <w:t xml:space="preserve"> ERCOT documents constitute the market impact analysis. </w:t>
      </w:r>
      <w:r w:rsidR="35779187">
        <w:t xml:space="preserve">Commission Staff filed a </w:t>
      </w:r>
      <w:r w:rsidR="35779187" w:rsidRPr="00043916">
        <w:t>memorandum</w:t>
      </w:r>
      <w:r w:rsidR="009B02DE" w:rsidRPr="00043916">
        <w:t xml:space="preserve"> on </w:t>
      </w:r>
      <w:r w:rsidR="00E23506">
        <w:t>June 6</w:t>
      </w:r>
      <w:r w:rsidR="4CB89565" w:rsidRPr="004902CA">
        <w:t xml:space="preserve">, </w:t>
      </w:r>
      <w:r w:rsidR="00457896" w:rsidRPr="004902CA">
        <w:t>202</w:t>
      </w:r>
      <w:r w:rsidR="00AE3334">
        <w:t>4</w:t>
      </w:r>
      <w:r w:rsidR="00457896" w:rsidRPr="00043916">
        <w:t>,</w:t>
      </w:r>
      <w:r w:rsidR="009B02DE" w:rsidRPr="00043916">
        <w:t xml:space="preserve"> </w:t>
      </w:r>
      <w:r w:rsidR="35779187" w:rsidRPr="00043916">
        <w:t>related</w:t>
      </w:r>
      <w:r w:rsidR="35779187">
        <w:t xml:space="preserve"> to these revisions in which it recommends that the Commission approve the revisions.</w:t>
      </w:r>
    </w:p>
    <w:p w14:paraId="54026B30" w14:textId="3A449AE4" w:rsidR="008D1724" w:rsidRPr="0049440B" w:rsidRDefault="009B02DE" w:rsidP="008F4CED">
      <w:pPr>
        <w:pStyle w:val="BodyText"/>
        <w:spacing w:before="0"/>
      </w:pPr>
      <w:r w:rsidRPr="0049440B">
        <w:t xml:space="preserve">The Commission finds that the revisions </w:t>
      </w:r>
      <w:r w:rsidR="00C85232">
        <w:t xml:space="preserve">to the ERCOT </w:t>
      </w:r>
      <w:r w:rsidR="00AE3334">
        <w:t>protocols</w:t>
      </w:r>
      <w:r w:rsidR="00C85232">
        <w:t xml:space="preserve"> </w:t>
      </w:r>
      <w:r w:rsidRPr="0049440B">
        <w:t>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26B9B023" w:rsidR="00370F93" w:rsidRDefault="00370F93" w:rsidP="003D4259">
      <w:pPr>
        <w:pStyle w:val="OrderingParagraph"/>
      </w:pPr>
      <w:bookmarkStart w:id="0" w:name="_Hlk86228062"/>
      <w:bookmarkStart w:id="1" w:name="_Hlk80190137"/>
      <w:r w:rsidRPr="00370F93">
        <w:t>The Commission approves NPRR11</w:t>
      </w:r>
      <w:r w:rsidR="00E23506">
        <w:t>97</w:t>
      </w:r>
      <w:r w:rsidRPr="00370F93">
        <w:t xml:space="preserve"> and accompanying market impact </w:t>
      </w:r>
      <w:proofErr w:type="gramStart"/>
      <w:r w:rsidRPr="00370F93">
        <w:t>statement</w:t>
      </w:r>
      <w:proofErr w:type="gramEnd"/>
    </w:p>
    <w:p w14:paraId="2C3BEECC" w14:textId="4274305B" w:rsidR="003D4259" w:rsidRPr="00AD4877" w:rsidRDefault="003D4259" w:rsidP="003D4259">
      <w:pPr>
        <w:pStyle w:val="OrderingParagraph"/>
      </w:pPr>
      <w:r>
        <w:t xml:space="preserve">The Commission approves </w:t>
      </w:r>
      <w:r w:rsidR="00942734">
        <w:t>NPRR</w:t>
      </w:r>
      <w:r>
        <w:t>1</w:t>
      </w:r>
      <w:r w:rsidR="00E23506">
        <w:t>205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bookmarkEnd w:id="0"/>
    <w:p w14:paraId="4648961A" w14:textId="23F786B9" w:rsidR="00913743" w:rsidRPr="00716693" w:rsidRDefault="00452704" w:rsidP="00913743">
      <w:pPr>
        <w:pStyle w:val="OrderingParagraph"/>
      </w:pPr>
      <w:r>
        <w:t xml:space="preserve">The Commission approves </w:t>
      </w:r>
      <w:r w:rsidR="00AE3334">
        <w:t>RMGRR17</w:t>
      </w:r>
      <w:r w:rsidR="00E23506">
        <w:t>7</w:t>
      </w:r>
      <w:r>
        <w:t xml:space="preserve"> and accompanying market impact statement.</w:t>
      </w:r>
      <w:r w:rsidR="00913743" w:rsidRPr="2AAFE863">
        <w:rPr>
          <w:rFonts w:cs="Arial"/>
        </w:rPr>
        <w:t xml:space="preserve"> </w:t>
      </w: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1261A7">
        <w:trPr>
          <w:cantSplit/>
          <w:trHeight w:val="80"/>
          <w:jc w:val="center"/>
        </w:trPr>
        <w:tc>
          <w:tcPr>
            <w:tcW w:w="9180" w:type="dxa"/>
            <w:gridSpan w:val="2"/>
          </w:tcPr>
          <w:bookmarkEnd w:id="1"/>
          <w:p w14:paraId="10B8BD16" w14:textId="257F0EA7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lastRenderedPageBreak/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AE3334">
              <w:rPr>
                <w:b/>
                <w:bCs/>
              </w:rPr>
              <w:t>4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520A4FFC" w:rsidR="00020F9B" w:rsidRPr="00CF2738" w:rsidRDefault="00AE3334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Thomas gleeson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</w:t>
            </w:r>
            <w:r w:rsidR="000317B7">
              <w:rPr>
                <w:rFonts w:ascii="Times New Roman Bold" w:hAnsi="Times New Roman Bold"/>
                <w:b/>
                <w:caps/>
              </w:rPr>
              <w:t xml:space="preserve"> </w:t>
            </w:r>
            <w:r w:rsidR="5BDE3B42" w:rsidRPr="25ED57DE">
              <w:rPr>
                <w:rFonts w:ascii="Times New Roman Bold" w:hAnsi="Times New Roman Bold"/>
                <w:b/>
                <w:bCs/>
                <w:caps/>
              </w:rPr>
              <w:t>CHAIR</w:t>
            </w:r>
            <w:r w:rsidR="00E23506">
              <w:rPr>
                <w:rFonts w:ascii="Times New Roman Bold" w:hAnsi="Times New Roman Bold"/>
                <w:b/>
                <w:bCs/>
                <w:caps/>
              </w:rPr>
              <w:t>man</w:t>
            </w:r>
          </w:p>
        </w:tc>
      </w:tr>
      <w:tr w:rsidR="00020F9B" w:rsidRPr="00A40DC1" w14:paraId="355D4834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7C6A0CF1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0B7F7FFA" w14:textId="3C6AD25E" w:rsidR="00020F9B" w:rsidRPr="00CF2738" w:rsidRDefault="00182211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69152169" w:rsidR="00020F9B" w:rsidRPr="00CF2738" w:rsidRDefault="00182211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6DDA3161" w:rsidR="00020F9B" w:rsidRPr="00CF2738" w:rsidRDefault="00182211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</w:tbl>
    <w:p w14:paraId="0D22A820" w14:textId="77777777" w:rsidR="000F1AA4" w:rsidRDefault="000F1AA4" w:rsidP="00020F9B">
      <w:pPr>
        <w:pStyle w:val="EndMatter"/>
      </w:pPr>
    </w:p>
    <w:sectPr w:rsidR="000F1AA4" w:rsidSect="00ED04FC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DFBF" w14:textId="77777777" w:rsidR="009C1DB5" w:rsidRDefault="009C1DB5" w:rsidP="00D03394">
      <w:r>
        <w:separator/>
      </w:r>
    </w:p>
  </w:endnote>
  <w:endnote w:type="continuationSeparator" w:id="0">
    <w:p w14:paraId="10AE88BE" w14:textId="77777777" w:rsidR="009C1DB5" w:rsidRDefault="009C1DB5" w:rsidP="00D03394">
      <w:r>
        <w:continuationSeparator/>
      </w:r>
    </w:p>
  </w:endnote>
  <w:endnote w:type="continuationNotice" w:id="1">
    <w:p w14:paraId="04DF1834" w14:textId="77777777" w:rsidR="009C1DB5" w:rsidRDefault="009C1D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9C27" w14:textId="77777777" w:rsidR="009C1DB5" w:rsidRDefault="009C1DB5" w:rsidP="00D03394">
      <w:r>
        <w:separator/>
      </w:r>
    </w:p>
  </w:footnote>
  <w:footnote w:type="continuationSeparator" w:id="0">
    <w:p w14:paraId="0268A3C1" w14:textId="77777777" w:rsidR="009C1DB5" w:rsidRDefault="009C1DB5" w:rsidP="00D03394">
      <w:r>
        <w:continuationSeparator/>
      </w:r>
    </w:p>
  </w:footnote>
  <w:footnote w:type="continuationNotice" w:id="1">
    <w:p w14:paraId="6AF332A7" w14:textId="77777777" w:rsidR="009C1DB5" w:rsidRDefault="009C1D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45A29"/>
    <w:multiLevelType w:val="hybridMultilevel"/>
    <w:tmpl w:val="DE642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4"/>
  </w:num>
  <w:num w:numId="4" w16cid:durableId="245766230">
    <w:abstractNumId w:val="0"/>
  </w:num>
  <w:num w:numId="5" w16cid:durableId="707801975">
    <w:abstractNumId w:val="10"/>
  </w:num>
  <w:num w:numId="6" w16cid:durableId="2070375731">
    <w:abstractNumId w:val="4"/>
  </w:num>
  <w:num w:numId="7" w16cid:durableId="961770083">
    <w:abstractNumId w:val="7"/>
  </w:num>
  <w:num w:numId="8" w16cid:durableId="2043481076">
    <w:abstractNumId w:val="9"/>
  </w:num>
  <w:num w:numId="9" w16cid:durableId="1739353143">
    <w:abstractNumId w:val="8"/>
  </w:num>
  <w:num w:numId="10" w16cid:durableId="1335184285">
    <w:abstractNumId w:val="5"/>
  </w:num>
  <w:num w:numId="11" w16cid:durableId="1407074302">
    <w:abstractNumId w:val="2"/>
  </w:num>
  <w:num w:numId="12" w16cid:durableId="583228785">
    <w:abstractNumId w:val="11"/>
  </w:num>
  <w:num w:numId="13" w16cid:durableId="20034605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8C4"/>
    <w:rsid w:val="000209DA"/>
    <w:rsid w:val="00020F9B"/>
    <w:rsid w:val="00031391"/>
    <w:rsid w:val="000317B7"/>
    <w:rsid w:val="00043916"/>
    <w:rsid w:val="00054271"/>
    <w:rsid w:val="00055B91"/>
    <w:rsid w:val="00060DEF"/>
    <w:rsid w:val="000704EF"/>
    <w:rsid w:val="0007287A"/>
    <w:rsid w:val="00074D83"/>
    <w:rsid w:val="00075592"/>
    <w:rsid w:val="0007611D"/>
    <w:rsid w:val="00077035"/>
    <w:rsid w:val="000A0BD0"/>
    <w:rsid w:val="000A7337"/>
    <w:rsid w:val="000B1382"/>
    <w:rsid w:val="000B3182"/>
    <w:rsid w:val="000C19BD"/>
    <w:rsid w:val="000E2E66"/>
    <w:rsid w:val="000E3E03"/>
    <w:rsid w:val="000E5DBE"/>
    <w:rsid w:val="000E65EC"/>
    <w:rsid w:val="000F1AA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60DCD"/>
    <w:rsid w:val="00165509"/>
    <w:rsid w:val="00171195"/>
    <w:rsid w:val="00182211"/>
    <w:rsid w:val="001830E4"/>
    <w:rsid w:val="00186954"/>
    <w:rsid w:val="001906D8"/>
    <w:rsid w:val="00191274"/>
    <w:rsid w:val="00193C66"/>
    <w:rsid w:val="001A19D0"/>
    <w:rsid w:val="001D4F4B"/>
    <w:rsid w:val="001D695C"/>
    <w:rsid w:val="001E156B"/>
    <w:rsid w:val="001E1A10"/>
    <w:rsid w:val="001E2929"/>
    <w:rsid w:val="001E360C"/>
    <w:rsid w:val="001E6637"/>
    <w:rsid w:val="002003F5"/>
    <w:rsid w:val="002060C6"/>
    <w:rsid w:val="00217CE6"/>
    <w:rsid w:val="00224BB8"/>
    <w:rsid w:val="00230C19"/>
    <w:rsid w:val="002361AF"/>
    <w:rsid w:val="00242B7F"/>
    <w:rsid w:val="00253C40"/>
    <w:rsid w:val="00254AC6"/>
    <w:rsid w:val="002564DF"/>
    <w:rsid w:val="0026220A"/>
    <w:rsid w:val="00262D96"/>
    <w:rsid w:val="00266F9F"/>
    <w:rsid w:val="0026707A"/>
    <w:rsid w:val="00286BA8"/>
    <w:rsid w:val="002870F1"/>
    <w:rsid w:val="002907F2"/>
    <w:rsid w:val="00293BA5"/>
    <w:rsid w:val="00297948"/>
    <w:rsid w:val="002A1A4C"/>
    <w:rsid w:val="002A2979"/>
    <w:rsid w:val="002A7B34"/>
    <w:rsid w:val="002B68DD"/>
    <w:rsid w:val="002C157B"/>
    <w:rsid w:val="002C2822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9E5"/>
    <w:rsid w:val="00374633"/>
    <w:rsid w:val="00374A8C"/>
    <w:rsid w:val="00382F94"/>
    <w:rsid w:val="003904A8"/>
    <w:rsid w:val="00394719"/>
    <w:rsid w:val="003B6082"/>
    <w:rsid w:val="003D4259"/>
    <w:rsid w:val="003E0AB3"/>
    <w:rsid w:val="003F2671"/>
    <w:rsid w:val="003F61FC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440B"/>
    <w:rsid w:val="0049694D"/>
    <w:rsid w:val="004A3708"/>
    <w:rsid w:val="004A44F1"/>
    <w:rsid w:val="004A6AC3"/>
    <w:rsid w:val="004A6FDD"/>
    <w:rsid w:val="004E0167"/>
    <w:rsid w:val="004E082A"/>
    <w:rsid w:val="004F1809"/>
    <w:rsid w:val="004F2F10"/>
    <w:rsid w:val="004F3F6D"/>
    <w:rsid w:val="004F5789"/>
    <w:rsid w:val="004F6A73"/>
    <w:rsid w:val="005063EC"/>
    <w:rsid w:val="0051492A"/>
    <w:rsid w:val="0052250B"/>
    <w:rsid w:val="005246D0"/>
    <w:rsid w:val="005328B2"/>
    <w:rsid w:val="00557AC4"/>
    <w:rsid w:val="00566474"/>
    <w:rsid w:val="005916BB"/>
    <w:rsid w:val="005B5929"/>
    <w:rsid w:val="005C2C2B"/>
    <w:rsid w:val="005C3512"/>
    <w:rsid w:val="005C4975"/>
    <w:rsid w:val="005C673E"/>
    <w:rsid w:val="005C790C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61AD9"/>
    <w:rsid w:val="006657C2"/>
    <w:rsid w:val="006722FD"/>
    <w:rsid w:val="00675673"/>
    <w:rsid w:val="00677B5E"/>
    <w:rsid w:val="006A0370"/>
    <w:rsid w:val="006A42A9"/>
    <w:rsid w:val="006A62A5"/>
    <w:rsid w:val="006A64CF"/>
    <w:rsid w:val="006B776F"/>
    <w:rsid w:val="006C5259"/>
    <w:rsid w:val="006C6383"/>
    <w:rsid w:val="006D60F9"/>
    <w:rsid w:val="006E18D5"/>
    <w:rsid w:val="006E735C"/>
    <w:rsid w:val="006F3A5D"/>
    <w:rsid w:val="007070C1"/>
    <w:rsid w:val="00716693"/>
    <w:rsid w:val="0072431D"/>
    <w:rsid w:val="00724D4A"/>
    <w:rsid w:val="00725539"/>
    <w:rsid w:val="007276EA"/>
    <w:rsid w:val="00730853"/>
    <w:rsid w:val="0073384F"/>
    <w:rsid w:val="0073776D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53C4"/>
    <w:rsid w:val="007A3BCB"/>
    <w:rsid w:val="007C16E0"/>
    <w:rsid w:val="007E1650"/>
    <w:rsid w:val="007E7201"/>
    <w:rsid w:val="007F5AD3"/>
    <w:rsid w:val="0080046C"/>
    <w:rsid w:val="00805994"/>
    <w:rsid w:val="00813D2C"/>
    <w:rsid w:val="00817E6B"/>
    <w:rsid w:val="0082067E"/>
    <w:rsid w:val="008232CF"/>
    <w:rsid w:val="00825F3C"/>
    <w:rsid w:val="008316DE"/>
    <w:rsid w:val="008352EC"/>
    <w:rsid w:val="0084268C"/>
    <w:rsid w:val="0084362D"/>
    <w:rsid w:val="008440E4"/>
    <w:rsid w:val="00847B59"/>
    <w:rsid w:val="00863724"/>
    <w:rsid w:val="00864571"/>
    <w:rsid w:val="008738BF"/>
    <w:rsid w:val="00874D71"/>
    <w:rsid w:val="00881346"/>
    <w:rsid w:val="008925EC"/>
    <w:rsid w:val="008A6F65"/>
    <w:rsid w:val="008B29C7"/>
    <w:rsid w:val="008C242B"/>
    <w:rsid w:val="008D1724"/>
    <w:rsid w:val="008E3386"/>
    <w:rsid w:val="008F4CED"/>
    <w:rsid w:val="00913743"/>
    <w:rsid w:val="009206F3"/>
    <w:rsid w:val="00942734"/>
    <w:rsid w:val="009432B3"/>
    <w:rsid w:val="00953B54"/>
    <w:rsid w:val="00956691"/>
    <w:rsid w:val="009608B9"/>
    <w:rsid w:val="009619E8"/>
    <w:rsid w:val="009727E0"/>
    <w:rsid w:val="0098311C"/>
    <w:rsid w:val="00983283"/>
    <w:rsid w:val="00990C3C"/>
    <w:rsid w:val="00995C24"/>
    <w:rsid w:val="0099612E"/>
    <w:rsid w:val="009A6CE2"/>
    <w:rsid w:val="009B02DE"/>
    <w:rsid w:val="009B1758"/>
    <w:rsid w:val="009C1919"/>
    <w:rsid w:val="009C1DB5"/>
    <w:rsid w:val="00A035EA"/>
    <w:rsid w:val="00A11FBF"/>
    <w:rsid w:val="00A1628C"/>
    <w:rsid w:val="00A21BB3"/>
    <w:rsid w:val="00A3261D"/>
    <w:rsid w:val="00A40798"/>
    <w:rsid w:val="00A44161"/>
    <w:rsid w:val="00A442D8"/>
    <w:rsid w:val="00A456DE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C57F2"/>
    <w:rsid w:val="00AD0C05"/>
    <w:rsid w:val="00AE3334"/>
    <w:rsid w:val="00AE77F0"/>
    <w:rsid w:val="00AF237F"/>
    <w:rsid w:val="00AF33BC"/>
    <w:rsid w:val="00AF6227"/>
    <w:rsid w:val="00AF732F"/>
    <w:rsid w:val="00B0165C"/>
    <w:rsid w:val="00B02ACE"/>
    <w:rsid w:val="00B22348"/>
    <w:rsid w:val="00B340E2"/>
    <w:rsid w:val="00B4067F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F6C"/>
    <w:rsid w:val="00BD597A"/>
    <w:rsid w:val="00BE3991"/>
    <w:rsid w:val="00C10912"/>
    <w:rsid w:val="00C10EA3"/>
    <w:rsid w:val="00C1178E"/>
    <w:rsid w:val="00C2023A"/>
    <w:rsid w:val="00C334D5"/>
    <w:rsid w:val="00C41334"/>
    <w:rsid w:val="00C41D7D"/>
    <w:rsid w:val="00C422DA"/>
    <w:rsid w:val="00C43EC7"/>
    <w:rsid w:val="00C452E9"/>
    <w:rsid w:val="00C468E8"/>
    <w:rsid w:val="00C531D4"/>
    <w:rsid w:val="00C54659"/>
    <w:rsid w:val="00C7154F"/>
    <w:rsid w:val="00C71D4B"/>
    <w:rsid w:val="00C72161"/>
    <w:rsid w:val="00C72F2B"/>
    <w:rsid w:val="00C7558C"/>
    <w:rsid w:val="00C8216D"/>
    <w:rsid w:val="00C825D7"/>
    <w:rsid w:val="00C85232"/>
    <w:rsid w:val="00CA271A"/>
    <w:rsid w:val="00CB03C4"/>
    <w:rsid w:val="00CB0403"/>
    <w:rsid w:val="00CB2A7A"/>
    <w:rsid w:val="00CB6FD0"/>
    <w:rsid w:val="00CC0F53"/>
    <w:rsid w:val="00CC1192"/>
    <w:rsid w:val="00CC12D1"/>
    <w:rsid w:val="00CC6452"/>
    <w:rsid w:val="00CC6EE7"/>
    <w:rsid w:val="00CD03D8"/>
    <w:rsid w:val="00CD409A"/>
    <w:rsid w:val="00CE33BA"/>
    <w:rsid w:val="00CF5A04"/>
    <w:rsid w:val="00D03394"/>
    <w:rsid w:val="00D12F9B"/>
    <w:rsid w:val="00D1503F"/>
    <w:rsid w:val="00D378BC"/>
    <w:rsid w:val="00D43678"/>
    <w:rsid w:val="00D451DC"/>
    <w:rsid w:val="00D65C4D"/>
    <w:rsid w:val="00D706B4"/>
    <w:rsid w:val="00D775BD"/>
    <w:rsid w:val="00D77839"/>
    <w:rsid w:val="00DA47A0"/>
    <w:rsid w:val="00DA5BA5"/>
    <w:rsid w:val="00DB51F3"/>
    <w:rsid w:val="00DB68C0"/>
    <w:rsid w:val="00DC3E65"/>
    <w:rsid w:val="00DD502F"/>
    <w:rsid w:val="00DE256A"/>
    <w:rsid w:val="00DF1548"/>
    <w:rsid w:val="00DF3D13"/>
    <w:rsid w:val="00DF6F25"/>
    <w:rsid w:val="00E009AB"/>
    <w:rsid w:val="00E2284E"/>
    <w:rsid w:val="00E23506"/>
    <w:rsid w:val="00E2590A"/>
    <w:rsid w:val="00E25E76"/>
    <w:rsid w:val="00E34F5F"/>
    <w:rsid w:val="00E37877"/>
    <w:rsid w:val="00E93747"/>
    <w:rsid w:val="00E9703B"/>
    <w:rsid w:val="00E97BDA"/>
    <w:rsid w:val="00EA06C3"/>
    <w:rsid w:val="00EB3FB6"/>
    <w:rsid w:val="00EC3D83"/>
    <w:rsid w:val="00EC53CE"/>
    <w:rsid w:val="00ED04FC"/>
    <w:rsid w:val="00ED4093"/>
    <w:rsid w:val="00ED4266"/>
    <w:rsid w:val="00EE0E26"/>
    <w:rsid w:val="00EE1019"/>
    <w:rsid w:val="00EE5DDA"/>
    <w:rsid w:val="00F00540"/>
    <w:rsid w:val="00F07BC8"/>
    <w:rsid w:val="00F21EF0"/>
    <w:rsid w:val="00F24AF4"/>
    <w:rsid w:val="00F36471"/>
    <w:rsid w:val="00F36F8D"/>
    <w:rsid w:val="00F37C8F"/>
    <w:rsid w:val="00F42584"/>
    <w:rsid w:val="00F54005"/>
    <w:rsid w:val="00F5762E"/>
    <w:rsid w:val="00F6055C"/>
    <w:rsid w:val="00F6503C"/>
    <w:rsid w:val="00F652F6"/>
    <w:rsid w:val="00F661BD"/>
    <w:rsid w:val="00F704BE"/>
    <w:rsid w:val="00F76692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A56EE"/>
    <w:rsid w:val="00FC1EEC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C3AEE89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5ED57DE"/>
    <w:rsid w:val="26301950"/>
    <w:rsid w:val="270D45C6"/>
    <w:rsid w:val="27A5E709"/>
    <w:rsid w:val="28210EA7"/>
    <w:rsid w:val="2829951A"/>
    <w:rsid w:val="285EC549"/>
    <w:rsid w:val="2A091553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2D8021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BDE3B42"/>
    <w:rsid w:val="5C877E58"/>
    <w:rsid w:val="617B371E"/>
    <w:rsid w:val="62C25F13"/>
    <w:rsid w:val="62EEB223"/>
    <w:rsid w:val="6372E445"/>
    <w:rsid w:val="65DCBFBE"/>
    <w:rsid w:val="67E8BE28"/>
    <w:rsid w:val="687D1D85"/>
    <w:rsid w:val="6AB6D013"/>
    <w:rsid w:val="6CD27EF6"/>
    <w:rsid w:val="6FDA069B"/>
    <w:rsid w:val="7097BA21"/>
    <w:rsid w:val="72E4F73C"/>
    <w:rsid w:val="73E7DC58"/>
    <w:rsid w:val="743DEACA"/>
    <w:rsid w:val="75A68BC9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2024-06-06T13:17:00Z</dcterms:created>
  <dcterms:modified xsi:type="dcterms:W3CDTF">2024-06-06T13:17:00Z</dcterms:modified>
  <cp:contentStatus/>
</cp:coreProperties>
</file>